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7E" w:rsidRPr="000D0EA7" w:rsidRDefault="000D0EA7" w:rsidP="000D0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EA7">
        <w:rPr>
          <w:rFonts w:ascii="Times New Roman" w:hAnsi="Times New Roman" w:cs="Times New Roman"/>
          <w:b/>
          <w:sz w:val="28"/>
          <w:szCs w:val="28"/>
        </w:rPr>
        <w:t>Что делать, если подростка вовлекают?</w:t>
      </w:r>
    </w:p>
    <w:p w:rsidR="000D0EA7" w:rsidRDefault="000D0EA7" w:rsidP="000D0E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Доверительно поговорите с ним.</w:t>
      </w:r>
    </w:p>
    <w:p w:rsidR="000D0EA7" w:rsidRDefault="000D0EA7" w:rsidP="000D0E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Направьте к профессиональному психологу.</w:t>
      </w:r>
    </w:p>
    <w:p w:rsidR="000D0EA7" w:rsidRDefault="000D0EA7" w:rsidP="000D0E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Обратиться:</w:t>
      </w:r>
    </w:p>
    <w:p w:rsidR="000D0EA7" w:rsidRPr="000D0EA7" w:rsidRDefault="000D0EA7" w:rsidP="000D0EA7">
      <w:pPr>
        <w:ind w:left="360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Горячая линия помощи «Дети онлайн»: 8-800-2500-05 или helpline@detionline.com;</w:t>
      </w:r>
    </w:p>
    <w:p w:rsidR="000D0EA7" w:rsidRPr="000D0EA7" w:rsidRDefault="000D0EA7" w:rsidP="000D0EA7">
      <w:pPr>
        <w:ind w:left="360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Общероссийский номер детского телефона доверия: 8-800-2000-122;</w:t>
      </w:r>
    </w:p>
    <w:p w:rsidR="000D0EA7" w:rsidRDefault="000D0EA7" w:rsidP="000D0EA7">
      <w:pPr>
        <w:ind w:left="360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Горячая линия кризисной психологической помощи: 8-800-600-3114;</w:t>
      </w:r>
    </w:p>
    <w:p w:rsidR="000D0EA7" w:rsidRDefault="000D0EA7" w:rsidP="000D0EA7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Бесплатная «горячая линия МВД России» 8-800-222-74-47;</w:t>
      </w:r>
    </w:p>
    <w:p w:rsidR="000D0EA7" w:rsidRPr="000D0EA7" w:rsidRDefault="000D0EA7" w:rsidP="000D0EA7">
      <w:pPr>
        <w:ind w:left="360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Телефонная линия «Ребенок в опасности» 8-800-707-70-22;</w:t>
      </w:r>
    </w:p>
    <w:p w:rsidR="000D0EA7" w:rsidRDefault="000D0EA7" w:rsidP="000D0EA7">
      <w:pPr>
        <w:ind w:left="360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ФСБ России – 8-495-224-22-22, 8-495-914-43-69 (можно отправить сообщение электронной почт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D0EA7"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5" w:history="1">
        <w:r w:rsidRPr="0030507A">
          <w:rPr>
            <w:rStyle w:val="a4"/>
            <w:rFonts w:ascii="Times New Roman" w:hAnsi="Times New Roman" w:cs="Times New Roman"/>
            <w:sz w:val="28"/>
            <w:szCs w:val="28"/>
          </w:rPr>
          <w:t>fsb@fsb.ru</w:t>
        </w:r>
      </w:hyperlink>
      <w:r w:rsidRPr="000D0EA7">
        <w:rPr>
          <w:rFonts w:ascii="Times New Roman" w:hAnsi="Times New Roman" w:cs="Times New Roman"/>
          <w:sz w:val="28"/>
          <w:szCs w:val="28"/>
        </w:rPr>
        <w:t>).</w:t>
      </w:r>
    </w:p>
    <w:p w:rsidR="000D0EA7" w:rsidRDefault="000D0EA7" w:rsidP="000D0EA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D0EA7" w:rsidRPr="000D0EA7" w:rsidRDefault="000D0EA7" w:rsidP="000D0EA7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EA7">
        <w:rPr>
          <w:rFonts w:ascii="Times New Roman" w:hAnsi="Times New Roman" w:cs="Times New Roman"/>
          <w:b/>
          <w:sz w:val="28"/>
          <w:szCs w:val="28"/>
        </w:rPr>
        <w:t>Участие в экстремистской деятельности является уголовно наказуемым и</w:t>
      </w:r>
    </w:p>
    <w:p w:rsidR="000D0EA7" w:rsidRPr="000D0EA7" w:rsidRDefault="000D0EA7" w:rsidP="000D0EA7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EA7">
        <w:rPr>
          <w:rFonts w:ascii="Times New Roman" w:hAnsi="Times New Roman" w:cs="Times New Roman"/>
          <w:b/>
          <w:sz w:val="28"/>
          <w:szCs w:val="28"/>
        </w:rPr>
        <w:t>наказывается лишением свободы:</w:t>
      </w:r>
    </w:p>
    <w:p w:rsidR="000D0EA7" w:rsidRPr="000D0EA7" w:rsidRDefault="000D0EA7" w:rsidP="000D0E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за публичные призывы к осуществлению экстремистской деятельности сроком до 5 лет (ст.280 УК</w:t>
      </w:r>
    </w:p>
    <w:p w:rsidR="000D0EA7" w:rsidRPr="000D0EA7" w:rsidRDefault="000D0EA7" w:rsidP="000D0E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РФ)</w:t>
      </w:r>
      <w:bookmarkStart w:id="0" w:name="_GoBack"/>
      <w:bookmarkEnd w:id="0"/>
    </w:p>
    <w:p w:rsidR="000D0EA7" w:rsidRPr="000D0EA7" w:rsidRDefault="000D0EA7" w:rsidP="000D0E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за возбуждение ненависти либо вражды, а равно унижение человеческого достоинства до 6 лет (ст.</w:t>
      </w:r>
    </w:p>
    <w:p w:rsidR="000D0EA7" w:rsidRPr="000D0EA7" w:rsidRDefault="000D0EA7" w:rsidP="000D0E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282 УК РФ)</w:t>
      </w:r>
    </w:p>
    <w:p w:rsidR="000D0EA7" w:rsidRPr="000D0EA7" w:rsidRDefault="000D0EA7" w:rsidP="000D0E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за вовлечение лица в деятельность экстремистского сообщества до 8 лет</w:t>
      </w:r>
    </w:p>
    <w:p w:rsidR="000D0EA7" w:rsidRPr="000D0EA7" w:rsidRDefault="000D0EA7" w:rsidP="000D0E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за создание экстремистского сообщества до 10 лет</w:t>
      </w:r>
    </w:p>
    <w:p w:rsidR="000D0EA7" w:rsidRPr="000D0EA7" w:rsidRDefault="000D0EA7" w:rsidP="000D0E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0EA7">
        <w:rPr>
          <w:rFonts w:ascii="Times New Roman" w:hAnsi="Times New Roman" w:cs="Times New Roman"/>
          <w:sz w:val="28"/>
          <w:szCs w:val="28"/>
        </w:rPr>
        <w:t>- за участие в таком сообществе до 6 лет (ст.282.1 УК РФ)</w:t>
      </w:r>
    </w:p>
    <w:sectPr w:rsidR="000D0EA7" w:rsidRPr="000D0EA7" w:rsidSect="000D0E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A3129"/>
    <w:multiLevelType w:val="hybridMultilevel"/>
    <w:tmpl w:val="B4CA4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64"/>
    <w:rsid w:val="000D0EA7"/>
    <w:rsid w:val="00325364"/>
    <w:rsid w:val="00D6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C844"/>
  <w15:chartTrackingRefBased/>
  <w15:docId w15:val="{E52FB4A2-68D4-4169-931B-93DED217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E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0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sb@fs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 УВР</dc:creator>
  <cp:keywords/>
  <dc:description/>
  <cp:lastModifiedBy>ЗД УВР</cp:lastModifiedBy>
  <cp:revision>2</cp:revision>
  <dcterms:created xsi:type="dcterms:W3CDTF">2026-03-29T16:39:00Z</dcterms:created>
  <dcterms:modified xsi:type="dcterms:W3CDTF">2026-03-29T16:45:00Z</dcterms:modified>
</cp:coreProperties>
</file>